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913C" w14:textId="77777777" w:rsidR="003B3927" w:rsidRDefault="003B3927"/>
    <w:p w14:paraId="632A64F2" w14:textId="77777777" w:rsidR="003B3927" w:rsidRPr="003B3927" w:rsidRDefault="003B3927" w:rsidP="003B3927"/>
    <w:p w14:paraId="0D402A33" w14:textId="77777777" w:rsidR="003B3927" w:rsidRPr="003B3927" w:rsidRDefault="003B3927" w:rsidP="003B3927"/>
    <w:p w14:paraId="1270EF36" w14:textId="77777777" w:rsidR="003B3927" w:rsidRPr="003B3927" w:rsidRDefault="003B3927" w:rsidP="003B3927"/>
    <w:p w14:paraId="35883D40" w14:textId="77777777" w:rsidR="003B3927" w:rsidRPr="003B3927" w:rsidRDefault="003B3927" w:rsidP="003B3927"/>
    <w:p w14:paraId="786B66A5" w14:textId="2FBE4B82" w:rsidR="003B3927" w:rsidRDefault="003B3927" w:rsidP="003B39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 w:rsidRPr="003B3927">
        <w:rPr>
          <w:rFonts w:ascii="Calibri" w:hAnsi="Calibri" w:cs="Calibri"/>
          <w:sz w:val="28"/>
          <w:szCs w:val="28"/>
        </w:rPr>
        <w:t>Aprende más sobre la Ruta Tecnológica del abastecimiento. SAP Ariba Sourcing – YouTube</w:t>
      </w:r>
    </w:p>
    <w:p w14:paraId="02DB3998" w14:textId="77777777" w:rsidR="003B3927" w:rsidRDefault="003B3927" w:rsidP="003B39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14:paraId="59A92DD8" w14:textId="77777777" w:rsidR="003B3927" w:rsidRPr="003B3927" w:rsidRDefault="003B3927" w:rsidP="003B39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14:paraId="16B9FD57" w14:textId="77777777" w:rsidR="003B3927" w:rsidRDefault="003B3927" w:rsidP="003B392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7827014" w14:textId="6E92F79E" w:rsidR="003B3927" w:rsidRPr="003B3927" w:rsidRDefault="003B3927" w:rsidP="003B3927">
      <w:pPr>
        <w:jc w:val="center"/>
        <w:rPr>
          <w:sz w:val="24"/>
          <w:szCs w:val="24"/>
        </w:rPr>
      </w:pPr>
      <w:hyperlink r:id="rId10" w:history="1">
        <w:r w:rsidRPr="003B3927">
          <w:rPr>
            <w:rStyle w:val="Hipervnculo"/>
            <w:rFonts w:cstheme="minorHAnsi"/>
          </w:rPr>
          <w:t>https://www.youtube.com/playlist?list=PL62dro0HYICZC0yNioWA2dah0twicZ9Po</w:t>
        </w:r>
      </w:hyperlink>
    </w:p>
    <w:p w14:paraId="6C679F60" w14:textId="77777777" w:rsidR="003B3927" w:rsidRDefault="003B3927" w:rsidP="003B3927"/>
    <w:p w14:paraId="400F8612" w14:textId="2E972B78" w:rsidR="003B3927" w:rsidRDefault="003B3927" w:rsidP="003B3927">
      <w:pPr>
        <w:tabs>
          <w:tab w:val="left" w:pos="2568"/>
        </w:tabs>
      </w:pPr>
      <w:r>
        <w:tab/>
      </w:r>
    </w:p>
    <w:p w14:paraId="3FA7F3FB" w14:textId="77777777" w:rsidR="003C7026" w:rsidRPr="003B3927" w:rsidRDefault="003C7026" w:rsidP="003B3927">
      <w:pPr>
        <w:tabs>
          <w:tab w:val="left" w:pos="2568"/>
        </w:tabs>
      </w:pPr>
    </w:p>
    <w:sectPr w:rsidR="003C7026" w:rsidRPr="003B3927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B5EBD" w14:textId="77777777" w:rsidR="0010132E" w:rsidRDefault="0010132E" w:rsidP="003B3927">
      <w:pPr>
        <w:spacing w:after="0" w:line="240" w:lineRule="auto"/>
      </w:pPr>
      <w:r>
        <w:separator/>
      </w:r>
    </w:p>
  </w:endnote>
  <w:endnote w:type="continuationSeparator" w:id="0">
    <w:p w14:paraId="0E04DDC7" w14:textId="77777777" w:rsidR="0010132E" w:rsidRDefault="0010132E" w:rsidP="003B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4E80B" w14:textId="77777777" w:rsidR="0010132E" w:rsidRDefault="0010132E" w:rsidP="003B3927">
      <w:pPr>
        <w:spacing w:after="0" w:line="240" w:lineRule="auto"/>
      </w:pPr>
      <w:r>
        <w:separator/>
      </w:r>
    </w:p>
  </w:footnote>
  <w:footnote w:type="continuationSeparator" w:id="0">
    <w:p w14:paraId="628018C3" w14:textId="77777777" w:rsidR="0010132E" w:rsidRDefault="0010132E" w:rsidP="003B3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BE3B" w14:textId="7456D63F" w:rsidR="003B3927" w:rsidRDefault="009E5024" w:rsidP="003B3927">
    <w:pPr>
      <w:pStyle w:val="Encabezado"/>
      <w:jc w:val="center"/>
    </w:pPr>
    <w:r>
      <w:rPr>
        <w:noProof/>
      </w:rPr>
      <w:drawing>
        <wp:inline distT="0" distB="0" distL="0" distR="0" wp14:anchorId="426617DD" wp14:editId="3D7D3C08">
          <wp:extent cx="1195987" cy="809625"/>
          <wp:effectExtent l="0" t="0" r="4445" b="0"/>
          <wp:docPr id="2" name="Imagen 1" descr="Macintosh HD:Users:paolagomezchantraine:Documents:Paola:Paola:GLV INNOVA Soluciones Ltda:2. Project Management:2013 Cenit:2. Info Gathering:Logo Cenit.jpg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Macintosh HD:Users:paolagomezchantraine:Documents:Paola:Paola:GLV INNOVA Soluciones Ltda:2. Project Management:2013 Cenit:2. Info Gathering:Logo Cenit.jpg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146" t="19215" r="12550" b="29182"/>
                  <a:stretch>
                    <a:fillRect/>
                  </a:stretch>
                </pic:blipFill>
                <pic:spPr bwMode="auto">
                  <a:xfrm>
                    <a:off x="0" y="0"/>
                    <a:ext cx="1199139" cy="8117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927"/>
    <w:rsid w:val="00006906"/>
    <w:rsid w:val="0010132E"/>
    <w:rsid w:val="00227211"/>
    <w:rsid w:val="003B3927"/>
    <w:rsid w:val="003C7026"/>
    <w:rsid w:val="00545370"/>
    <w:rsid w:val="009E5024"/>
    <w:rsid w:val="00B83BEC"/>
    <w:rsid w:val="00DB14EB"/>
    <w:rsid w:val="00F7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A2F8B"/>
  <w15:chartTrackingRefBased/>
  <w15:docId w15:val="{5ADFE1A8-C833-4B4A-9E74-704951BA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927"/>
    <w:pPr>
      <w:spacing w:after="200" w:line="276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B392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B392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B392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B392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B392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B392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B392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B392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B392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3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B3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B3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B39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B392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B39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B392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B39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B39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B3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B3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B392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B3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B3927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B392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B3927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B392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B3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B392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B392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B3927"/>
    <w:pPr>
      <w:tabs>
        <w:tab w:val="center" w:pos="4419"/>
        <w:tab w:val="right" w:pos="8838"/>
      </w:tabs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B3927"/>
  </w:style>
  <w:style w:type="paragraph" w:styleId="Piedepgina">
    <w:name w:val="footer"/>
    <w:basedOn w:val="Normal"/>
    <w:link w:val="PiedepginaCar"/>
    <w:uiPriority w:val="99"/>
    <w:unhideWhenUsed/>
    <w:rsid w:val="003B3927"/>
    <w:pPr>
      <w:tabs>
        <w:tab w:val="center" w:pos="4419"/>
        <w:tab w:val="right" w:pos="8838"/>
      </w:tabs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B3927"/>
  </w:style>
  <w:style w:type="character" w:styleId="Hipervnculo">
    <w:name w:val="Hyperlink"/>
    <w:basedOn w:val="Fuentedeprrafopredeter"/>
    <w:uiPriority w:val="99"/>
    <w:unhideWhenUsed/>
    <w:rsid w:val="003B392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youtube.com/playlist?list=PL62dro0HYICZC0yNioWA2dah0twicZ9P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bce2f0-a549-41db-ae34-0be596816ce1" xsi:nil="true"/>
    <lcf76f155ced4ddcb4097134ff3c332f xmlns="c74752a7-7c1a-4006-bd56-a695d9e70c3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4C10E3F93C954A93072BFC9350A382" ma:contentTypeVersion="14" ma:contentTypeDescription="Crear nuevo documento." ma:contentTypeScope="" ma:versionID="6ee31ea86491289eb8cdde084af6b95b">
  <xsd:schema xmlns:xsd="http://www.w3.org/2001/XMLSchema" xmlns:xs="http://www.w3.org/2001/XMLSchema" xmlns:p="http://schemas.microsoft.com/office/2006/metadata/properties" xmlns:ns2="c74752a7-7c1a-4006-bd56-a695d9e70c31" xmlns:ns3="0cbce2f0-a549-41db-ae34-0be596816ce1" targetNamespace="http://schemas.microsoft.com/office/2006/metadata/properties" ma:root="true" ma:fieldsID="08a423f225cd2c81fc830c1e5ea1c153" ns2:_="" ns3:_="">
    <xsd:import namespace="c74752a7-7c1a-4006-bd56-a695d9e70c31"/>
    <xsd:import namespace="0cbce2f0-a549-41db-ae34-0be596816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4752a7-7c1a-4006-bd56-a695d9e7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4192beb2-35a5-4af4-a5ae-50acbeb4e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ce2f0-a549-41db-ae34-0be596816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9e3e3ec-0113-4c10-818e-e33646cafdcd}" ma:internalName="TaxCatchAll" ma:showField="CatchAllData" ma:web="0cbce2f0-a549-41db-ae34-0be596816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102C30-4BC7-43A8-AA40-6EC6218A0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D511C4-C83C-4BB9-A8F1-716170C72B9F}">
  <ds:schemaRefs>
    <ds:schemaRef ds:uri="http://schemas.microsoft.com/office/2006/metadata/properties"/>
    <ds:schemaRef ds:uri="http://schemas.microsoft.com/office/infopath/2007/PartnerControls"/>
    <ds:schemaRef ds:uri="0cbce2f0-a549-41db-ae34-0be596816ce1"/>
    <ds:schemaRef ds:uri="c74752a7-7c1a-4006-bd56-a695d9e70c31"/>
  </ds:schemaRefs>
</ds:datastoreItem>
</file>

<file path=customXml/itemProps3.xml><?xml version="1.0" encoding="utf-8"?>
<ds:datastoreItem xmlns:ds="http://schemas.openxmlformats.org/officeDocument/2006/customXml" ds:itemID="{0BFABE5D-3E3B-48FB-A817-F1A1695B0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4752a7-7c1a-4006-bd56-a695d9e70c31"/>
    <ds:schemaRef ds:uri="0cbce2f0-a549-41db-ae34-0be596816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38255b-c3de-4e8d-849f-64233eb0b785}" enabled="1" method="Privileged" siteId="{a4305987-cf78-4f93-9d64-bf18af6539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220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Gazabon Diaz (Y&amp;V Ingenieria y Construccion Colombia S.A.S)</dc:creator>
  <cp:keywords/>
  <dc:description/>
  <cp:lastModifiedBy>Jenny Yuley Rodriguez Gamba (Y&amp;V)</cp:lastModifiedBy>
  <cp:revision>3</cp:revision>
  <dcterms:created xsi:type="dcterms:W3CDTF">2026-03-12T19:27:00Z</dcterms:created>
  <dcterms:modified xsi:type="dcterms:W3CDTF">2026-04-24T13:41:00Z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0x010100334C10E3F93C954A93072BFC9350A382</vt:lpwstr>
  </property>
  <property fmtid="{D5CDD505-2E9C-101B-9397-08002B2CF9AE}" pid="3" name="MediaServiceImageTags">
    <vt:lpwstr/>
  </property>
</Properties>
</file>